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42" w:rsidRPr="00AB7643" w:rsidRDefault="00DD1F42" w:rsidP="00DD1F42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D1F42" w:rsidRPr="00AB7643" w:rsidRDefault="00DD1F42" w:rsidP="00DD1F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B7643">
        <w:rPr>
          <w:rFonts w:ascii="Times New Roman" w:hAnsi="Times New Roman" w:cs="Times New Roman"/>
          <w:sz w:val="24"/>
          <w:szCs w:val="24"/>
        </w:rPr>
        <w:t>Родионово-Несветайского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D1F42" w:rsidRPr="00AB7643" w:rsidRDefault="00DD1F42" w:rsidP="00DD1F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</w:t>
      </w:r>
    </w:p>
    <w:p w:rsidR="00DD1F42" w:rsidRPr="00AB7643" w:rsidRDefault="00DD1F42" w:rsidP="00DD1F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F42" w:rsidRPr="00AB7643" w:rsidRDefault="00DD1F42" w:rsidP="00DD1F42">
      <w:pPr>
        <w:rPr>
          <w:rFonts w:ascii="Times New Roman" w:hAnsi="Times New Roman" w:cs="Times New Roman"/>
          <w:b/>
          <w:sz w:val="28"/>
          <w:szCs w:val="28"/>
        </w:rPr>
      </w:pP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Аннотация</w:t>
      </w: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 xml:space="preserve"> к рабочей программе по </w:t>
      </w:r>
      <w:r>
        <w:rPr>
          <w:rFonts w:ascii="Times New Roman" w:hAnsi="Times New Roman" w:cs="Times New Roman"/>
          <w:sz w:val="28"/>
          <w:szCs w:val="28"/>
        </w:rPr>
        <w:t>трудовому обучению</w:t>
      </w:r>
    </w:p>
    <w:p w:rsidR="00DD1F42" w:rsidRPr="00AB7643" w:rsidRDefault="00DD1F42" w:rsidP="00DD1F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B7643">
        <w:rPr>
          <w:rFonts w:ascii="Times New Roman" w:hAnsi="Times New Roman" w:cs="Times New Roman"/>
          <w:sz w:val="28"/>
          <w:szCs w:val="28"/>
        </w:rPr>
        <w:t>для 2 класса</w:t>
      </w: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DD1F42" w:rsidRPr="00AB7643" w:rsidRDefault="00DD1F42" w:rsidP="00DD1F4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B7643">
        <w:rPr>
          <w:rFonts w:ascii="Times New Roman" w:hAnsi="Times New Roman" w:cs="Times New Roman"/>
          <w:sz w:val="28"/>
          <w:szCs w:val="28"/>
        </w:rPr>
        <w:t>Апанас</w:t>
      </w:r>
      <w:r w:rsidR="004E39EC">
        <w:rPr>
          <w:rFonts w:ascii="Times New Roman" w:hAnsi="Times New Roman" w:cs="Times New Roman"/>
          <w:sz w:val="28"/>
          <w:szCs w:val="28"/>
        </w:rPr>
        <w:t>е</w:t>
      </w:r>
      <w:r w:rsidRPr="00AB7643">
        <w:rPr>
          <w:rFonts w:ascii="Times New Roman" w:hAnsi="Times New Roman" w:cs="Times New Roman"/>
          <w:sz w:val="28"/>
          <w:szCs w:val="28"/>
        </w:rPr>
        <w:t>нко</w:t>
      </w:r>
      <w:proofErr w:type="spellEnd"/>
      <w:r w:rsidRPr="00AB7643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D1F42" w:rsidRDefault="00DD1F42" w:rsidP="00DD1F42">
      <w:pPr>
        <w:rPr>
          <w:rFonts w:ascii="Times New Roman" w:hAnsi="Times New Roman" w:cs="Times New Roman"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DD1F42">
      <w:pPr>
        <w:rPr>
          <w:b/>
          <w:sz w:val="28"/>
          <w:szCs w:val="28"/>
        </w:rPr>
      </w:pPr>
    </w:p>
    <w:p w:rsidR="00DD1F42" w:rsidRDefault="00DD1F42" w:rsidP="00AA3C96">
      <w:pPr>
        <w:tabs>
          <w:tab w:val="left" w:pos="1860"/>
          <w:tab w:val="center" w:pos="523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3C96" w:rsidRPr="00054737" w:rsidRDefault="00AA3C96" w:rsidP="00AA3C96">
      <w:pPr>
        <w:tabs>
          <w:tab w:val="left" w:pos="1860"/>
          <w:tab w:val="center" w:pos="523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 класс</w:t>
      </w:r>
    </w:p>
    <w:p w:rsidR="00AA3C96" w:rsidRPr="00054737" w:rsidRDefault="00DD1F42" w:rsidP="00AA3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="00AA3C96"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DD1F42" w:rsidRDefault="00AA3C96" w:rsidP="00DD1F42">
      <w:pPr>
        <w:jc w:val="center"/>
        <w:rPr>
          <w:bCs/>
        </w:rPr>
      </w:pP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Обучение труду в младших классах направлено на решение следующих задач: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воспитание положительных качеств личности ученика (трудолюбия, настойчивости, умения работать в коллективе и т. д.);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уважение к людям труда;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формирование организационных умений в труде —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 w:rsidR="00DD1F42" w:rsidRPr="00DD1F42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r w:rsidR="00DD1F42" w:rsidRPr="00DD1F42">
        <w:rPr>
          <w:rFonts w:ascii="Times New Roman" w:hAnsi="Times New Roman" w:cs="Times New Roman"/>
          <w:b/>
          <w:sz w:val="24"/>
          <w:szCs w:val="24"/>
        </w:rPr>
        <w:t xml:space="preserve"> ОБЩАЯ ХАРАКТЕРИСТИКА УЧЕБНЫХ КУРСОВ, ПРЕДМЕТОВ.</w:t>
      </w:r>
      <w:r w:rsidR="00DD1F42" w:rsidRPr="007A67C4">
        <w:rPr>
          <w:b/>
          <w:sz w:val="28"/>
          <w:szCs w:val="28"/>
        </w:rPr>
        <w:t xml:space="preserve">      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Наряду с этими задачами на занятиях трудом в коррекционных образовательных учреждениях VIII вида решаются и специальные задачи, направленные на коррекцию умственной деятельности школьников. Коррекционная работа выражается в формировании умений: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ориентироваться в задании (анализировать объект, условия работы);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контролировать свою работу (определять правильность действий и результатов, оценивать качество готовых изделий).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 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Уроки труда должны быть тесно связаны с уроками чтения и развития речи, рисования, математики.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Учебный материал в программе распределен по годам обучения с учетом возрастных и психофизических особенностей умственно отсталых школьников.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Предусмотрены следующие виды труда: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работа с глиной и пластилином;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работа с природными материалами;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работа с бумагой и картоном;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работа с текстильными материалами;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работа с проволокой и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металлоконструктором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работа с древесиной.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 программе дан примерный перечень изделий, имеющих общественно полезное значение: различные наглядные пособия, дидактический материал и др. Изготовление таких изделий, приуроченное к изучению программного материала общеобразовательных предметов, может способствовать более прочному усвоению этих знаний.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Перечень изделий и распределение учебного времени по видам труда даются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зависимости от условий школы и состава класса каждый учитель должен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отобрать наиболее доступные для выполнения работы. Эту рекомендацию особенно важно учитывать при организации занятий с природными материалами, так как виды материалов и характер изделий во многом будут зависеть от местных условий, географического положения школы и могут значительно отличаться от обозначенных в программе тем.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Необходимо обратить особое внимание на соблюдение правил безопасности работы и гигиены труда при проведении практических работ.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При оценке знаний и умений учащихся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 целях ознакомления учащихся младших классов с видами и характером профессионального труда предусмотрены экскурсии в мастерские школы.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Программа состоит из четырех блоков: работа с бумагой и картоном; с тканью; с металлом и древесиной; с пластическими материалами и растворами.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Изучение содержания каждого блока начинается с вводного занятия. К общим вопросам таких занятий относятся: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значение производства товаров для жизни людей;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сведения о профессиях, соответствующих содержанию блока;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демонстрация лучших изделий учащихся, выполненных в прошлом году;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соблюдение установленных правил и порядка в мастерской — основа успешного овладения профессией;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знакомство с оборудованием мастерской и общими правилами безопасности.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Формирование умений учащихся должно включать дозированную (с постепенным уменьшением) помощь в ориентировке и планировании работы. Для формирования оперативного образа объекта труда используются натуральные образцы, которые в зависимости от сложности изделия дополняются макетами и рисунками.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Помощь в планировании работы осуществляется в групповой беседе с использованием демонстрационных (предметных и комбинированных) технологических карт. На одном из последних занятий учебной четверти проводится самостоятельная работа учащихся. Учитель подбирает изделие (вид работы) среднего уровня сложности. Анализ натурального образца и рисунка с размерами, а также планирование действий осуществляется учащимися полностью самостоятельно. Индивидуальные возможности учащихся в такой работе рассматриваются как один из важных показателей индивидуальных трудовых способностей. </w:t>
      </w:r>
    </w:p>
    <w:p w:rsidR="00DD1F42" w:rsidRPr="00DD1F42" w:rsidRDefault="00DD1F42" w:rsidP="00DD1F42">
      <w:pPr>
        <w:ind w:right="390"/>
        <w:rPr>
          <w:rFonts w:ascii="Times New Roman" w:hAnsi="Times New Roman" w:cs="Times New Roman"/>
          <w:sz w:val="24"/>
          <w:szCs w:val="24"/>
        </w:rPr>
      </w:pPr>
      <w:r w:rsidRPr="00DD1F42">
        <w:rPr>
          <w:rFonts w:ascii="Times New Roman" w:hAnsi="Times New Roman" w:cs="Times New Roman"/>
          <w:b/>
          <w:sz w:val="24"/>
          <w:szCs w:val="24"/>
        </w:rPr>
        <w:t>РАЗДЕЛ 3.МЕСТО УЧЕБНОГО ПРЕДМЕТА В УЧЕБНОМ ПЛАНЕ</w:t>
      </w:r>
      <w:r w:rsidRPr="00DD1F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1F42" w:rsidRPr="00AB7643" w:rsidRDefault="00DD1F42" w:rsidP="00DD1F42">
      <w:pPr>
        <w:ind w:left="360" w:right="390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34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 (1 час </w:t>
      </w:r>
      <w:r w:rsidRPr="00AB7643">
        <w:rPr>
          <w:rFonts w:ascii="Times New Roman" w:hAnsi="Times New Roman" w:cs="Times New Roman"/>
          <w:sz w:val="24"/>
          <w:szCs w:val="24"/>
        </w:rPr>
        <w:t>в неделю), согласно учебному плану МБОУ 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DD1F42" w:rsidRPr="00DD1F42" w:rsidRDefault="00DD1F42" w:rsidP="00DD1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F42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Start"/>
      <w:r w:rsidRPr="00DD1F42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DD1F42">
        <w:rPr>
          <w:rFonts w:ascii="Times New Roman" w:hAnsi="Times New Roman" w:cs="Times New Roman"/>
          <w:b/>
          <w:sz w:val="24"/>
          <w:szCs w:val="24"/>
        </w:rPr>
        <w:t xml:space="preserve">. СОДЕРЖАНИЕ УЧЕБНОГО ПРЕДМЕТА, КУРСА.   </w:t>
      </w:r>
    </w:p>
    <w:p w:rsidR="00AA3C96" w:rsidRPr="00054737" w:rsidRDefault="00AA3C96" w:rsidP="00AA3C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96" w:rsidRPr="00054737" w:rsidRDefault="00AA3C96" w:rsidP="00AA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AA3C96" w:rsidRPr="00054737" w:rsidRDefault="00AA3C96" w:rsidP="00AA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е 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  а  я     ч  е  т  в  е 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 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</w:p>
    <w:p w:rsidR="00AA3C96" w:rsidRPr="00054737" w:rsidRDefault="00AA3C96" w:rsidP="00AA3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ГЛИНОЙ И ПЛАСТИЛИНОМ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на плоскости форм прямоугольных геометрических тел (куб, параллелепипед).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дидактического материала с применением стеки и резака: кубик большой, кубик маленький, брусок высокий, брусок низкий. Складывание из вылепленных деталей башни, дома.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Лепка столярных инструментов, имеющих прямоугольные геометрические формы: киянки (деревянный молоток), рубанка, молотка с квадратным бойком. Первое изделие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выполняется по образцу, остальные с натуры.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по образцу или с натуры игрушек: автобуса, грузового и легкового автомобиля. В конце занятия можно провести игру «Правила уличного движения», используя изделия детей. Слабые учащиеся лепят по образцу автобус, имеющий упрощенную форму.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Назначение глины и применение этого материала в промышленности. Глина — строительный материал (кирпич, черепица). Назначение инструментов: киянки, рубанка, молотка. Организация рабочего места при выполнении лепки.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Обработка материала с применением резака. Обработка стекой плоскостей и ребер геометрических тел. Соединение деталей способом промазывания. Определение на глаз и с помощью линейки высоты, длины и ширины изделия.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ПРИРОДНЫМИ МАТЕРИАЛАМИ </w:t>
      </w: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      (МНОГОДЕТАЛЬНЫЕ ОБЪЕМНЫЕ ИЗДЕЛИЯ)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Экскурсии на природу с целью сбора природного материала.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по образцу птички из желудей, перьев и палочек или ослика из желудей, крылаток ясеня, палочек.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Самостоятельное изготовление по образцу зайца, щенка из желудей, палочек, крылаток ясеня и проволоки. Слабые учащиеся выполняют работу при частичной помощи учителя.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Самостоятельное изготовление по образцу рыбки, черепахи из персиковой косточки, бумажных, поролоновых или кожаных деталей. Слабые учащиеся выполняют работу при частичной помощи учителя.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Самостоятельное изготовление по иллюстрации свиньи из кукурузной кочерыжки, еловой шишки, палочек и бумажных деталей. Слабые учащиеся выполняют работу самостоятельно по образцу.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Свойства материалов, используемые при работе: цвет, форма, твердость, особенности поверхности. Инструменты, применяемые при работе: шило, нож, ножницы.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используемые для скрепления деталей: клей казеиновый, БФ, пластилин, палочки, проволока, нитки и т. д. Организация рабочего места.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 санитарно-гигиенических требований.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Соединение деталей с помощью клея, проволоки, ниток, палочек. Соблюдение пропорций.</w:t>
      </w:r>
    </w:p>
    <w:p w:rsidR="00AA3C96" w:rsidRPr="00054737" w:rsidRDefault="00AA3C96" w:rsidP="00AA3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БУМАГОЙ И КАРТОНОМ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пакета из бумаги для хранения изделий, украшение его аппликацией.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счетного материала в форме полосок, квадратов, треугольников, кругов. Разметка бумаги и тонкого картона по шаблонам. Резание ножницами по прямым и кривым линиям. Оклеивание картона цветной бумагой с одной стороны.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и назначение картона.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и особенности картона: сгибается, ломается по сгибу, режется; впитывает влагу, более прочный, чем бумага; толщина картона; цвет.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короблении картона. Правила оклеивания. Клеящие составы для работы с картоном и бумагой (клейстер, казеиновый клей). Инструменты, применяемые для работы с картоном, их назначение: ножницы, кисть, гладилка, шаблон. Организация рабочего места. Соблюдение санитарно-гигиенических требований. Правила безопасной работы.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Разметка по шаблону. Смазывание клеем бумаги по всей поверхности при оклеивании картона. Резание картона ножницами по линиям разметки. Синхронность работы обеих рук при резании по прямым и кривым линиям.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РАБОТА С ТЕКСТИЛЬНЫМИ МАТЕРИАЛАМИ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стилизованных ягод из связанных пучков нитей: плетение косички.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Изготовление стилизованных фигурок (мальчика, девочки) из связанных пучков нитей, шпагата, тесьмы.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Пришивание пуговиц с двумя отверстиями — повторение приемов шитья (игла вверх-вниз). Завязывание узелка.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Экскурсия в швейную мастерскую.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и назначение ниток, тесьмы, шпагата, тонкой веревки, сутажа.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Свойства ниток: цвет, толщина, разрезаются, разрываются, скручиваются, сплетаются (повторение). Виды пуговиц. Инструменты. Организация рабочего места. Соблюдение санитарно-гигиенических требований. Правила безопасной работы.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Намотка ниток на картон, связывание, перевязывание, разрезание, скручивание, плетение, витье шнурка.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Завязывание узелка на конце нити. Пришивание пуговиц с подкладыванием палочки.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Ориентировка в задании по вопросам и самостоятельно. Сравнение образца с натуральным объектом, чучелом, муляжом по вопросам учителя и самостоятельно. Составление плана работы над изделием по вопросам учителя и самостоятельно (для однотипных изделий). Выполнение первого изделия каждого вида работ по показу учителя, сочетающемуся с инструкцией, остальных изделий — самостоятельно. Умение придерживаться планирования при изготовлении изделия. Осуществлять текущий самоконтроль с помощью учителя. Употребление в речи технической терминологии. Словесный отчет о проделанной работе по вопросам учителя и самостоятельно. Подробный анализ своего изделия по вопросам учителя. Пространственная ориентировка, умение на глаз и с помощью линейки определить высоту, длину и ширину изделия, обозначая размеры в сантиметрах, соблюдение пропорций и размеров, правильное расположение деталей. Самостоятельная ориентировка на листе бумаги. Узнавание и называние прямоугольных геометрических тел (кубик, брусок). Умение указать положение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ближе — дальше,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положения, усвоенные в 1 классе.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употребление в речи слов, обозначающих пространственные признаки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высокий — низкий, широкий — узкий, равные,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слов, обозначающих пространственные отношения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впереди — сзади, справа — слева, рядом.</w:t>
      </w:r>
      <w:proofErr w:type="gramEnd"/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В т о </w:t>
      </w:r>
      <w:proofErr w:type="spellStart"/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а я   ч е т в е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т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РАБОТА С ГЛИНОЙ И ПЛАСТИЛИНОМ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предметов цилиндрической формы: кружки, стаканы для карандашей. Нанесение с помощью стеки геометрического орнамента из треугольников в полосе. Для слабых учащихся нанесение узора необязательно. Первое изделие выполняется по образцу, остальные — с натуры.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с натуры посуды конической формы: ведерка, цветочного горшка. Нанесение с помощью стеки орнамента из прямых и волнистых линий. Для слабых учащихся нанесение узора необязательно, первое изделие выполняется по образцу, остальные — с натуры.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с натуры и по представлению чайной посуды в форме шара, цилиндра, конуса и круга (чайника для заварки, чашки с блюдцем, десертной тарелки). Нанесение узора с помощью стеки по выбору учащихся. Проведение игры «Накрой на стол». Слабые учащиеся выполняют работу с натуры.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Применение глины для изготовления посуды. Ознакомление учащихся с керамическими изделиями из глины: чайной и столовой посудой, декоративной посудой — кашпо, горшками, глиняными игрушками. Отделочные работы на изделиях из глины — нанесение орнамента стекой, окраска, роспись. Организация рабочего места и соблюдение санитарно-гигиенических требований при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лепке.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Лепка посуды способом вдавливания и расплющивания стенок изделия пальцами. Обработка изделия стекой. Нанесение рисунка с помощью стеки. Отделка изделия цветным пластилином. Окраска изделий из глины гуашевыми красками.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РАБОТА С ПРИРОДНЫМИ МАТЕРИАЛАМИ </w:t>
      </w: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(АППЛИКАЦИОННЫЕ РАБОТЫ И ПАННО) 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композиции по образцу и представлению из засушенных листьев, цветов, трав, соломы, бересты, мха, рыбьей чешуи, перьев, меха, ракушек, зерен, опилок на плотной подложке (декоративные узоры, сюжетные композиции к прочитанным сказкам и рассказам, фигурки животных).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Слабые учащиеся выполняют работу по образцу.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Свойства засушенных листьев, цветов, трав, мха, перьев, используемых в работе. Клеящие составы: БФ, казеиновый клей. Инструменты: нож, ножницы, игла, кисть. Правила работы с режущими инструментами и клеем. Организация рабочего места и соблюдение санитарно-гигиенических требований.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Прикрепление засушенных листьев, цветов, мха, соломы, коры, опилок, перьев на подложку (наклеивание, пришивание, прикрепление полосками бумаги).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композиции.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РАБОТА С БУМАГОЙ И КАРТОНОМ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закладки. Разметка бумаги и картона по шаблонам сложной конфигурации. Резание бумаги и картона по линиям разметки, наклеивание на изделия из картона аппликации.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Изготовление из картона плоских елочных игрушек и гирлянд в форме различных стилизованных изображений грибов, овощей, фруктов, рыб, птиц, животных, игрушек.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Обклеивание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цветной бумагой с одной стороны. Слабые учащиеся ограничиваются изготовлением изделий с несложным контуром (по заделу).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Сырье, из которого вырабатывают бумагу и картон. Элементарные сведения о сортах картона: переплетный и коробочный картон; организация рабочего места. Правила безопасной работы.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Разметка бумаги и картона по трафарету и шаблону, рациональная разметка. Склеивание игрушки из согнутых под прямым углом частей изделий. Использование задела работы. Закрепление нитки-петли. 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Ориентировка в задании, сравнение образца с натуральным объектом, иллюстрацией частично с помощью учителя и самостоятельно.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 над несложным изделием самостоятельно, над сложным — по вопросам учителя.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изготовление несложных изделий, сложных (объемные елочные украшения) — частично с помощью учителя. Умение придерживаться планирования при выполнении изделия. Умение осуществлять контроль действий в ходе работы частично с помощью учителя.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Самостоятельный словесный отчет о проделанной работе по операциям. Подробный анализ своего изделия и изделия товарища по вопросам учителя и самостоятельно. Употребление в речи технической терминологии. Самостоятельная ориентировка на листе бумаги. Узнавание и называние геометрических тел. Умение указать положения: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напротив, один над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 другим.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в речи слов, обозначающих пространственные признаки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больше — меньше, выше — ниже, шире — уже, равные,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слов, обозначающих пространственные отношения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около, между, сверху — снизу.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Т </w:t>
      </w:r>
      <w:proofErr w:type="spellStart"/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е т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я   ч е т в е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 т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РАБОТА С ГЛИНОЙ И ПЛАСТИЛИНОМ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по образцу стилизованных фигур птиц: цыпленка и утенка, утки и гуся.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по образцу стилизованных фигур животных: кошки и белки.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Самостоятельная лепка с натуры игрушек: медвежонка, зайца, лисы. Для слабых учащихся лепка по образцу.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Пропорции лепных фигур птиц и животных. Понятие о динамике в скульптурных изображениях.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Расчленение формы изображения на простые геометрические формы. Нахождение пропорций в изделии.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Обработка пластического материала руками и стекой с соблюдением пропорций. Соединение вылепленных деталей в одно целое способом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примазывания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РАБОТА С ПРИРОДНЫМИ МАТЕРИАЛАМИ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Коллективное изготовление макета к сказке «Теремок». Слабые учащиеся выполняют простейшие детали. Оформление макета с помощью учителя. Проведение игры по сказке.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макета к прочитанным сказкам группами в два человека.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Слабые учащиеся выполняют более простые детали макета.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Правила составления макета. Свойства и применение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материалоотходов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(проволока, бумага, пластилин и т. д.). Соблюдение санитарно-гигиенических требований. Организация рабочего места.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Приемы работ. Закрепление отдельных деталей и фигур на подставке. Рациональное применение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материалоотходов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Соблюдение пропорций в изделии и между деталями макета.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РАБОТА С БУМАГОЙ И КАРТОНОМ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закладки из тонкого картона. Разметка бумаги и картона по линейке, резание бумаги и картона по линиям разметки ножницами. Оклеивание картона бумагой с обеих сторон.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аппликации (грузовик, автофургон) с разметкой подложки и деталей по линейке.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Изготовление из бумаги и картона с использованием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материалоотходов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поздравительных открыток, сувениров.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Экскурсия в картонажную мастерскую.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Правила склеивания картона бумагой с двух сторон. Клеящие составы. Рациональное использование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материалоотходов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природных материалов при изготовлении поздравительных открыток. Сочетания цветов. Соблюдение пропорций.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Разметка бумаги и картона по линейке способом откладывания нужного размера на верхней и нижней кромке заготовки и проведения прямой линии между двумя точками параллельно обрезной кромке листа. Ведение отсчета от нулевого деления. Оклеивание картона бумагой с обеих сторон. 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РАБОТА С ТЕКСТИЛЬНЫМИ МАТЕРИАЛАМИ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Упражнения в раскрое ткани по готовой выкройке в форме квадрата или прямоугольника. Составление коллекции тканей с четко выраженной лицевой и изнаночной стороной на подложке из картона.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Ознакомление с ручными стежками (сметочный стежок). Упражнения на полосе бумаги в клетку.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Вышивание закладки из канвы или ткани с крупным переплетением, раскроенной по самостоятельно составленной выкройке, сметочным стежком. Оформление концов закладки кисточками из оставленных длинных концов нитей вышивки.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Изготовление игольницы по самостоятельно вычерченной выкройке в форме квадрата из двух сложенных вместе кусочков ткани. Слабые учащиеся выполняют чертеж и последующую работу с помощью учителя.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и назначение тканей в жизни людей. Элементарные понятия о сортах тканей и их назначении: ткани для верхней одежды, для белья, для вышивания. Свойства и особенности тканей как материала: мнутся, разрываются; толстые, тонкие, гладкие и шероховатые, имеют различную окраску. Лицевые и изнаночные стороны тканей. Назначение ручных стежков, их виды. Инструменты, применяемые при работе с тканями, и их назначение: ножницы, иглы, наперсток, булавки. Организация рабочего места, соблюдение санитарно-гигиенических требований при работе с текстильными материалами.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Составление выкройки по заданным размерам под руководством учителя. Раскрой материала по выкройке. Рациональное использование материала. Выполнение сметочного стежка справа налево, поднимая на иглу и пропуская под нее одинаковое число нитей.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Ориентировка в задании самостоятельно и с частичной помощью учителя. Самостоятельное сравнивание образца с натуральным объектом, чучелом, игрушкой. Составление плана работы над новым видом изделия по частичным вопросам учителя, для однотипных изделий — самостоятельно. Выполнение первого изделия нового вида работ с помощью учителя, однотипных и ранее выполняемых — самостоятельно. Умение придерживаться планирования при выполнении задания, осуществлять необходимые контрольные действия. Самостоятельный словесный отчет о проделанной работе. Подробный анализ своего изделия и изделия товарища по вопросам учителя и самостоятельно. Пространственная ориентировка: закрепление умений, слов и фраз, указанных во второй четверти.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Ч  е  т  в  е  </w:t>
      </w:r>
      <w:proofErr w:type="spellStart"/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  а  я     ч  е  т  в  е 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  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РАБОТА С ГЛИНОЙ И ПЛАСТИЛИНОМ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Лепка по представлению свободных композиций: «Колобок и лиса», «Маша и медведь», «Лиса и журавль». Слабые учащиеся выполняют простые детали макетов.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Пространственное положение деталей на макете. Пропорциональное соотношение элементов макета. Значение цвета. Главное и второстепенное в изделии.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Закрепление деталей макета на подставке способом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примазывания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Лепка элементов макета по каркасу из палочек и тонкой проволоки. Пластическое и цветовое решение задания.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РАБОТА С БУМАГОЙ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по образцу мебели (стол, кресло) из коробочек, картона и бархатной бумаги.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Изготовление по образцу плоской модели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трехсекционного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светофора.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по образцу указателя «переход». Провести игру «Переход улицы», используя изделия учащихся.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Изготовление по образцу подушечки для иголок из картона, бархатной бумаги и ткани.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различных материалов (ткань, вата) и предметов (коробки) в сочетании с бумагой и картоном. Организация рабочего места. Правила безопасной работы.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Разметка деталей по линейке и шаблону. Склеивание коробок, наклеивание картонных и бумажных деталей.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РАБОТА С ТЕКСТИЛЬНЫМИ МАТЕРИАЛАМИ</w:t>
      </w: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Практические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Выполнение стежка «шнурок»: упражнения на полосе бумаги в клетку. Вышивание закладки из канвы или ткани с крупным переплетением. Оформление концов закладки кисточками. Слабые учащиеся повторяют сметочный стежок.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Вышивание салфетки из канвы стежками сметочным и «шнурок». Слабые учащиеся выполняют вышивку сметочными стежками.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Технические сведения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Виды отдельных ручных стежков: сметочный и «шнурок». Инструменты, применяемые при работе с тканями. Подбор ниток для вышивки по цвету, толщине. Организация рабочего места. Правила безопасной работы.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Приемы работы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Выполнение стежка «шнурок» справа налево: сначала выполнить сметочный стежок, затем вводить иглу с ниткой того же цвета поочередно сверху вниз под каждый стежок первой строчки (перевив). Соблюдение порядка вышивания изделия.</w:t>
      </w:r>
    </w:p>
    <w:p w:rsidR="00AA3C96" w:rsidRPr="00DD1F42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Умения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Самостоятельная ориентировка в задании. Самостоятельное сравнивание образца изделия с натуральным объектом, чучелом, игрушкой. Самостоятельное составление плана работы над изделием. Выполнение изделий с частичной помощью учителя и самостоятельно. Умение придерживаться плана при выполнении изделий. Осуществление текущего контроля с частичной помощью учителя. Самостоятельный словесный отчет о проделанной работе. Подробный анализ своего изделия и изделия товарища по отдельным вопросам учителя и самостоятельно. Употребление в речи технической терминологии. Самостоятельная ориентировка на листе бумаги и подложке. Пространственная ориентировка при выполнении объемных работ, правильное расположение деталей, соблюдение пропорций и размеров.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в речи слов, обозначающих пространственные признаки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короткий — короче, длинный — длиннее, выше, ниже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т. д.; слов, обозначающих пространственные отношения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вокруг, близко — далеко.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Примечание.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Слабые учащиеся к концу учебного года должны усвоить основные приемы работы с различными материалами, уметь с помощью учителя ориентироваться в задании, составлять план работы над изделием, выполнять изделие с помощью учителя, несложные изделия — самостоятельно, по вопросам учителя давать словесный отчет и анализ своего изделия и изделия товарища, уметь с помощью учителя ориентироваться на листе бумаги и </w:t>
      </w:r>
      <w:proofErr w:type="spell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подложке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твечать</w:t>
      </w:r>
      <w:proofErr w:type="spellEnd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полными предложениями, </w:t>
      </w:r>
      <w:proofErr w:type="gramStart"/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употребляя в речи слова, обозначающие пространственные признаки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большой — маленький, высокий — низкий, широкий — узкий,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слова, обозначающие пространственные отношения предметов: </w:t>
      </w:r>
      <w:r w:rsidRPr="000547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впереди, справа — слева; 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основные геометрические формы и тела.</w:t>
      </w:r>
      <w:proofErr w:type="gramEnd"/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3C96" w:rsidRPr="00054737" w:rsidRDefault="00AA3C96" w:rsidP="00AA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054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Математика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Счет в пределах 20. Разметка по линейке.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Изобразительное искусство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Расчленение объекта на простые геометрические формы. Понятие о декоративных узорах.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05473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Развитие устной речи на основе изучения предметов и явлений окружающей действительности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Полные ответы на вопросы. Умение дополнить ответ товарища. Использование в речи вновь усвоенных слов и предложений.</w:t>
      </w:r>
      <w:r w:rsidRPr="00054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A3C96" w:rsidRPr="00054737" w:rsidRDefault="00AA3C96" w:rsidP="00AA3C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A3C96" w:rsidRPr="00054737" w:rsidRDefault="00AA3C96" w:rsidP="00AA3C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A3C96" w:rsidRPr="00054737" w:rsidRDefault="00AA3C96" w:rsidP="00AA3C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A3C96" w:rsidRPr="00054737" w:rsidRDefault="00AA3C96" w:rsidP="00AA3C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3249C" w:rsidRDefault="0043249C"/>
    <w:sectPr w:rsidR="0043249C" w:rsidSect="0043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96"/>
    <w:rsid w:val="0043249C"/>
    <w:rsid w:val="004E39EC"/>
    <w:rsid w:val="0067590B"/>
    <w:rsid w:val="006B5557"/>
    <w:rsid w:val="00AA3C96"/>
    <w:rsid w:val="00BE02AD"/>
    <w:rsid w:val="00DD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4043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3</cp:revision>
  <dcterms:created xsi:type="dcterms:W3CDTF">2017-06-27T08:22:00Z</dcterms:created>
  <dcterms:modified xsi:type="dcterms:W3CDTF">2017-03-09T18:28:00Z</dcterms:modified>
</cp:coreProperties>
</file>